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8B" w:rsidRDefault="00552237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Договор № ________</w:t>
      </w:r>
    </w:p>
    <w:p w:rsidR="0005158B" w:rsidRDefault="00552237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На оказание метрологических услуг</w:t>
      </w:r>
    </w:p>
    <w:p w:rsidR="0005158B" w:rsidRDefault="005522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г. Красноярск                                                                               «   » _____________ 2019г.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ab/>
        <w:t xml:space="preserve">Федеральное </w:t>
      </w:r>
      <w:r>
        <w:rPr>
          <w:rFonts w:cs="Times New Roman"/>
        </w:rPr>
        <w:t>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 (ФБУ «Красноярский ЦСМ»), в лице началника межрайонного отдела Изместьевой Юлии Николаевны, действующ</w:t>
      </w:r>
      <w:r>
        <w:rPr>
          <w:rFonts w:cs="Times New Roman"/>
        </w:rPr>
        <w:t xml:space="preserve">его на основании Генеральной доверенности № 28/10-90/18 от 15.11.2018г., аттестатов аккредитации № </w:t>
      </w:r>
      <w:r>
        <w:rPr>
          <w:rFonts w:cs="Times New Roman"/>
          <w:lang w:val="en-US"/>
        </w:rPr>
        <w:t>RA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 xml:space="preserve">.311479 от 29.12.2015г. и № </w:t>
      </w:r>
      <w:r>
        <w:rPr>
          <w:rFonts w:cs="Times New Roman"/>
          <w:lang w:val="en-US"/>
        </w:rPr>
        <w:t>RA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>.311480 от 29.1.2015 года, именуемое в дальнейшем Исполнитель, с одной стороны, и предприятие (организация) ___________</w:t>
      </w:r>
      <w:r>
        <w:rPr>
          <w:rFonts w:cs="Times New Roman"/>
        </w:rPr>
        <w:t>______________________________, в лице ________________________________________________________________________, действующего на основании ______________________________________________, именуемое в дальнейшем Заказчик, с другой стороны, заключили настоящи</w:t>
      </w:r>
      <w:r>
        <w:rPr>
          <w:rFonts w:cs="Times New Roman"/>
        </w:rPr>
        <w:t>й договор о нижеследующем.</w:t>
      </w: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55223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1.Предмет договора.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1.1.Исполнитель принимает на себя обязательства по оказанию Заказчику платных услуг в области метрологии. Содержание услуг, номенклатура, объем, стоимость и сроки определяются графиками, которые прилагаются к</w:t>
      </w:r>
      <w:r>
        <w:rPr>
          <w:rFonts w:cs="Times New Roman"/>
        </w:rPr>
        <w:t xml:space="preserve"> договору и являются его неотъемлемой частью.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 xml:space="preserve">1.2.Графики составляются Заказчиком ежегодно по видам измерений в порядке и по форме, размещенной на официальном сайте Исполнителя </w:t>
      </w:r>
      <w:hyperlink r:id="rId7" w:history="1">
        <w:r>
          <w:rPr>
            <w:rFonts w:cs="Times New Roman"/>
            <w:lang w:val="en-US"/>
          </w:rPr>
          <w:t>www</w:t>
        </w:r>
      </w:hyperlink>
      <w:hyperlink r:id="rId8" w:history="1">
        <w:r>
          <w:rPr>
            <w:rFonts w:cs="Times New Roman"/>
          </w:rPr>
          <w:t>.</w:t>
        </w:r>
      </w:hyperlink>
      <w:hyperlink r:id="rId9" w:history="1">
        <w:r>
          <w:rPr>
            <w:rFonts w:cs="Times New Roman"/>
            <w:lang w:val="en-US"/>
          </w:rPr>
          <w:t>krascsm</w:t>
        </w:r>
      </w:hyperlink>
      <w:hyperlink r:id="rId10" w:history="1">
        <w:r>
          <w:rPr>
            <w:rFonts w:cs="Times New Roman"/>
          </w:rPr>
          <w:t>.</w:t>
        </w:r>
      </w:hyperlink>
      <w:hyperlink r:id="rId11" w:history="1">
        <w:r>
          <w:rPr>
            <w:rFonts w:cs="Times New Roman"/>
            <w:lang w:val="en-US"/>
          </w:rPr>
          <w:t>ru</w:t>
        </w:r>
      </w:hyperlink>
      <w:r>
        <w:rPr>
          <w:rFonts w:cs="Times New Roman"/>
        </w:rPr>
        <w:t>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1.3.Результаты метрологических услуг удостоверяются в соответствии с требованиями Приказа Министерства промышленности и</w:t>
      </w:r>
      <w:r>
        <w:rPr>
          <w:rFonts w:cs="Times New Roman"/>
        </w:rPr>
        <w:t xml:space="preserve"> торговли Российской Федерации от 02.07.2015г. № 1815 на конкретные виды услуг: знаком поверки и (или) свидетельством о поверке, и (или) записью в паспорте (формуляре) средства измерения (в дальнейшем СИ), заверяемой подписью поверителя (Исполнителя) и зна</w:t>
      </w:r>
      <w:r>
        <w:rPr>
          <w:rFonts w:cs="Times New Roman"/>
        </w:rPr>
        <w:t>ком поверки.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1.4.Если средство измерений по результатам поверки признано Исполнителем непригодным к применению, последний выписывает извещение о непригодности к применению.</w:t>
      </w: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55223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2.Права и обязанности сторон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2.1.Права и обязанности Исполнителя: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2.1.1.Исполнител</w:t>
      </w:r>
      <w:r>
        <w:rPr>
          <w:rFonts w:cs="Times New Roman"/>
        </w:rPr>
        <w:t>ь оказывает услуги указанные в п.1.1. договора в соответствии с согласованными графиками. Исполнитель оказывает услуги, указанные в п.1.1. договора в течение 10 рабочих дней с момента поступления оплаты и предоставления СИ, ИО в ФБУ «Красноярский ЦСМ»,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</w:t>
      </w:r>
      <w:r>
        <w:rPr>
          <w:rFonts w:cs="Times New Roman"/>
        </w:rPr>
        <w:t>.2.По желанию Заказчика, на основании его письменной заявки, Исполнитель за дополнительную оплату оказывает услуги по поверке (калибровки) СИ со срочностью в течение 1-го или 3-х рабочих дней, если это допустимо технологией поверки (калибровки).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2.1.3.В сл</w:t>
      </w:r>
      <w:r>
        <w:rPr>
          <w:rFonts w:cs="Times New Roman"/>
        </w:rPr>
        <w:t>учае необходимости, на основании письменной заявки Заказчика Исполнитель оказывает услуги  по ремонту, монтажу, наладке, юстировке, регулировке и техническому обслуживанию СИ, ИО с последующей поверкой (калибровкой).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2.1.4.Исполнитель обязан принять СИ, ИО</w:t>
      </w:r>
      <w:r>
        <w:rPr>
          <w:rFonts w:cs="Times New Roman"/>
        </w:rPr>
        <w:t xml:space="preserve"> и выдать представителю Заказчика счет, документ подтверждающий приемку СИ, ИО от Заказчика (приемную квитанцию), 2 экземпляра  Акта об оказании услуг и счет-фактуру в порядке, предусмотренном ст.ст. 168, 169 НК РФ.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>2.1.5.В случае невозможности оказания ме</w:t>
      </w:r>
      <w:r>
        <w:rPr>
          <w:rFonts w:cs="Times New Roman"/>
        </w:rPr>
        <w:t>трологических услуг по настоящему договору в течение 10 рабочих дней по объективным причинам (временное отсутствие эталонной базы, не полная комплектация поверяемого, калибруемого СИ и др.), срок оказания услуг может быть продлен. В этом случае Заказчик из</w:t>
      </w:r>
      <w:r>
        <w:rPr>
          <w:rFonts w:cs="Times New Roman"/>
        </w:rPr>
        <w:t>вещается Исполнителем любым доступным способом.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2.1.6.Исполнитель обязан обеспечить сохранность переданных СИ в течение срока оказания услуг и 30 календарных дней после истечения. По истечении срока хранения применяются правила, установленные ст. 899 ГК РФ</w:t>
      </w:r>
      <w:r>
        <w:rPr>
          <w:rFonts w:cs="Times New Roman"/>
        </w:rPr>
        <w:t xml:space="preserve"> (п.п.4.6., 4.7. настоящего договора).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2.1.7.Исполнитель в случае утраты свидетельства о поверке и (или) паспорта (формуляра) на средство измерений выдает Заказчику дубликат свидетельства о поверке с пометкой «Дубликат» в одном экземпляре. Дубликат оформля</w:t>
      </w:r>
      <w:r>
        <w:rPr>
          <w:rFonts w:cs="Times New Roman"/>
        </w:rPr>
        <w:t>ется Исполнителем по форме свидетельства о поверке. Дата поверки на дубликате должна соответствовать дате поверки, указанной на утраченном свидетельстве о поверке.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2.1.8.Исполнитель в соответствии со ст. 712 ГК РФ в случае неоплаты (частичной оплаты) Заказ</w:t>
      </w:r>
      <w:r>
        <w:rPr>
          <w:rFonts w:cs="Times New Roman"/>
        </w:rPr>
        <w:t>чиком оказанных услуг имеет право задержать выдачу СИ, ИО, документов о поверке (калибровке), аттестации ИО, ремонта СИ до полной оплаты услуг.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2.1.9.При наличии СИ Заказчика в ФБУ «Красноярский ЦСМ» не начинать оказание услуг по договору до поступления на</w:t>
      </w:r>
      <w:r>
        <w:rPr>
          <w:rFonts w:cs="Times New Roman"/>
        </w:rPr>
        <w:t xml:space="preserve"> его расчетный счет денежных средств в счет оплаты этих услуг или предъявления Заказчиком копии платежного поручения об оплате счета Исполнителя с отметкой банка об исполнении.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2.1.10.Для оказания услуг по договору с выездом на территорию Заказчика не выез</w:t>
      </w:r>
      <w:r>
        <w:rPr>
          <w:rFonts w:cs="Times New Roman"/>
        </w:rPr>
        <w:t>жать к месту оказания услуг до поступления на его расчетный счет денежных средств в счет их оплаты этих услуг или предъявления Заказчиком платежного поручения об оплате счета Исполнителя с отметкой банка об исполнении.</w:t>
      </w:r>
    </w:p>
    <w:p w:rsidR="0005158B" w:rsidRDefault="0005158B">
      <w:pPr>
        <w:pStyle w:val="Standard"/>
        <w:ind w:firstLine="709"/>
        <w:jc w:val="both"/>
        <w:rPr>
          <w:rFonts w:cs="Times New Roman"/>
        </w:rPr>
      </w:pP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2.2.Права и обязанности Заказчика: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2.2.1.Заказчик обязан предоставить СИ на поверку (калибровку), ИО на аттестацию в сроки, указанные в графике. В случае предоставления средств измерений на поверку (калибровку), ИО на аттестацию, с нарушением указанного в графике срока. Исполнитель не несет</w:t>
      </w:r>
      <w:r>
        <w:rPr>
          <w:rFonts w:cs="Times New Roman"/>
        </w:rPr>
        <w:t xml:space="preserve"> ответственности за нарушение срока оказания услуг, а срок оказания услуг Исполнителем не нормируется.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2.2.2.Заказчик обязан информировать Исполнителя в письменной форме о внесении изменений в Графики поверки, аттестации ИО. Изменение графика согласовывает</w:t>
      </w:r>
      <w:r>
        <w:rPr>
          <w:rFonts w:cs="Times New Roman"/>
        </w:rPr>
        <w:t>ся Исполнителем в течение 10 рабочих дней со дня поступления соответствующих изменений Исполнителю.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2.2.3.Заказчик обязан предоставить Исполнителю СИ на поверку (калибровку), ИО на аттестацию чистыми, расконсервированными, с техническим описанием (при нали</w:t>
      </w:r>
      <w:r>
        <w:rPr>
          <w:rFonts w:cs="Times New Roman"/>
        </w:rPr>
        <w:t>чии в комплекте СИ, указанном в описании типа СИ), руководством (инструкцией) по эксплуатации (при наличии в комплекте СИ, указанном в описании типа СИ), паспортом (формуляром) (при наличии в комплекте СИ, указанном в описании типа СИ) и свидетельством о п</w:t>
      </w:r>
      <w:r>
        <w:rPr>
          <w:rFonts w:cs="Times New Roman"/>
        </w:rPr>
        <w:t>оследней поверке, а также необходимыми комплектующими устройствами.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 xml:space="preserve">При сдаче СИ в поверку  Заказчик оформляет заявку по форме, размещенной на официальном сайте Исполнителя </w:t>
      </w:r>
      <w:hyperlink r:id="rId12" w:history="1">
        <w:r>
          <w:rPr>
            <w:rFonts w:cs="Times New Roman"/>
            <w:lang w:val="en-US"/>
          </w:rPr>
          <w:t>www</w:t>
        </w:r>
      </w:hyperlink>
      <w:hyperlink r:id="rId13" w:history="1">
        <w:r>
          <w:rPr>
            <w:rFonts w:cs="Times New Roman"/>
          </w:rPr>
          <w:t>.</w:t>
        </w:r>
      </w:hyperlink>
      <w:hyperlink r:id="rId14" w:history="1">
        <w:r>
          <w:rPr>
            <w:rFonts w:cs="Times New Roman"/>
            <w:lang w:val="en-US"/>
          </w:rPr>
          <w:t>krascsm</w:t>
        </w:r>
      </w:hyperlink>
      <w:hyperlink r:id="rId15" w:history="1">
        <w:r>
          <w:rPr>
            <w:rFonts w:cs="Times New Roman"/>
          </w:rPr>
          <w:t>.</w:t>
        </w:r>
      </w:hyperlink>
      <w:hyperlink r:id="rId16" w:history="1">
        <w:r>
          <w:rPr>
            <w:rFonts w:cs="Times New Roman"/>
            <w:lang w:val="en-US"/>
          </w:rPr>
          <w:t>ru</w:t>
        </w:r>
      </w:hyperlink>
      <w:r>
        <w:rPr>
          <w:rFonts w:cs="Times New Roman"/>
        </w:rPr>
        <w:t>. В заявке Заказчик обязан правильно указать наименование организации-владельца СИ, а также наименование и номер СИ. Неисполн</w:t>
      </w:r>
      <w:r>
        <w:rPr>
          <w:rFonts w:cs="Times New Roman"/>
        </w:rPr>
        <w:t>ение указанной обязанности влечет за собой ответственность, установленную пунктом 5.3. настоящего договора. В заявке Заказчик указывает информацию о необходимости поверки отдельных измерительных каналов и (или) отдельных автономных блоков из состава средст</w:t>
      </w:r>
      <w:r>
        <w:rPr>
          <w:rFonts w:cs="Times New Roman"/>
        </w:rPr>
        <w:t>в измерений.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2.2.4.Заказчик обязан произвести оплату услуг по договору в размере и порядке, установленными договором, в том числе в случае признания СИ непригодными к применению, а также расходы Исполнителя, связанные с выездом в другую местность для оказа</w:t>
      </w:r>
      <w:r>
        <w:rPr>
          <w:rFonts w:cs="Times New Roman"/>
        </w:rPr>
        <w:t>ния услуг по месту нахождения Заказчика ( в соответствии с п.3.8. настоящего договора).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>2.2.5.В случае необходимости оказания услуг по ремонту СИ, ИО Заказчик обязан предоставить Исполнителю письменную заявку (согласие).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2.2.6.Заказчик обязан доставлять СИ</w:t>
      </w:r>
      <w:r>
        <w:rPr>
          <w:rFonts w:cs="Times New Roman"/>
        </w:rPr>
        <w:t xml:space="preserve">, ИО к месту поверки (калибровки), аттестации </w:t>
      </w:r>
      <w:r>
        <w:rPr>
          <w:rFonts w:cs="Times New Roman"/>
        </w:rPr>
        <w:lastRenderedPageBreak/>
        <w:t>и обратно самостоятельно и за свой счет, получать СИ, ИО из поверки (калибровки), аттестации с соблюдением требований, установленных Разделом 4 настоящего договора.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>2.2.7.При сдаче СИ, применяемых в (на) агресс</w:t>
      </w:r>
      <w:r>
        <w:rPr>
          <w:rFonts w:cs="Times New Roman"/>
        </w:rPr>
        <w:t xml:space="preserve">ивных (специальных) средах, Заказчик обязан предоставить Исполнителю в день сдачи СИ справку, подтверждающую выполнение мероприятий по обеззараживанию, нейтрализации, дезактивации СИ. Форма справки размещена на официальном сайте Исполнителя </w:t>
      </w:r>
      <w:hyperlink r:id="rId17" w:history="1">
        <w:r>
          <w:rPr>
            <w:rFonts w:cs="Times New Roman"/>
            <w:lang w:val="en-US"/>
          </w:rPr>
          <w:t>www</w:t>
        </w:r>
      </w:hyperlink>
      <w:hyperlink r:id="rId18" w:history="1">
        <w:r>
          <w:rPr>
            <w:rFonts w:cs="Times New Roman"/>
          </w:rPr>
          <w:t>.</w:t>
        </w:r>
      </w:hyperlink>
      <w:hyperlink r:id="rId19" w:history="1">
        <w:r>
          <w:rPr>
            <w:rFonts w:cs="Times New Roman"/>
            <w:lang w:val="en-US"/>
          </w:rPr>
          <w:t>krascsm</w:t>
        </w:r>
      </w:hyperlink>
      <w:hyperlink r:id="rId20" w:history="1">
        <w:r>
          <w:rPr>
            <w:rFonts w:cs="Times New Roman"/>
          </w:rPr>
          <w:t>.</w:t>
        </w:r>
      </w:hyperlink>
      <w:hyperlink r:id="rId21" w:history="1">
        <w:r>
          <w:rPr>
            <w:rFonts w:cs="Times New Roman"/>
            <w:lang w:val="en-US"/>
          </w:rPr>
          <w:t>ru</w:t>
        </w:r>
      </w:hyperlink>
      <w:r>
        <w:rPr>
          <w:rFonts w:cs="Times New Roman"/>
        </w:rPr>
        <w:t>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2.2.8.При проведении поверки (калибровки) СИ, аттестаци</w:t>
      </w:r>
      <w:r>
        <w:rPr>
          <w:rFonts w:cs="Times New Roman"/>
        </w:rPr>
        <w:t>и ИО на выезде Заказчик обязан обеспечить представителю Исполнителя беспрепятственный допуск к месту оказания услуг на все время их проведения и оформления результатов оказанных услуг, выделить рабочие места или помещения, приспособленные для оказания услу</w:t>
      </w:r>
      <w:r>
        <w:rPr>
          <w:rFonts w:cs="Times New Roman"/>
        </w:rPr>
        <w:t>г в соответствии с требованиями методик, при необходимости предоставить вспомогательный персонал (специалистов, грузчиков) транспорт.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2.2.9.По окончании поверки (калибровки) СИ, аттестации ИО, оказания иных метрологических услуг Заказчик обязан подписать А</w:t>
      </w:r>
      <w:r>
        <w:rPr>
          <w:rFonts w:cs="Times New Roman"/>
        </w:rPr>
        <w:t>кт об оказании услуг или оформить мотивированный отказ от подписания акта в течение 5-ти дней, а также в указанный срок вернуть Исполнителю подписанный акт (письменные замечания по акту) и получить счет-фактуру.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Неполучение Исполнителем акта об оказании ус</w:t>
      </w:r>
      <w:r>
        <w:rPr>
          <w:rFonts w:cs="Times New Roman"/>
        </w:rPr>
        <w:t>луг или не предоставления мотивированного отказа в его подписании в течение 15 (пятнадцати) дней с момента направления Заказчику, означает согласие Заказчика с фактом оказания услуг, указанных в акте в полном объеме.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>2.2.10.Заказчик самостоятельно знакомит</w:t>
      </w:r>
      <w:r>
        <w:rPr>
          <w:rFonts w:cs="Times New Roman"/>
        </w:rPr>
        <w:t xml:space="preserve">ся с копиями учредительных документов, аттестатов аккредитации, Прейскурантами и другими документами Исполнителя на его официальном сайте </w:t>
      </w:r>
      <w:hyperlink r:id="rId22" w:history="1">
        <w:r>
          <w:rPr>
            <w:rFonts w:cs="Times New Roman"/>
            <w:lang w:val="en-US"/>
          </w:rPr>
          <w:t>www</w:t>
        </w:r>
      </w:hyperlink>
      <w:hyperlink r:id="rId23" w:history="1">
        <w:r>
          <w:rPr>
            <w:rFonts w:cs="Times New Roman"/>
          </w:rPr>
          <w:t>.</w:t>
        </w:r>
      </w:hyperlink>
      <w:hyperlink r:id="rId24" w:history="1">
        <w:r>
          <w:rPr>
            <w:rFonts w:cs="Times New Roman"/>
            <w:lang w:val="en-US"/>
          </w:rPr>
          <w:t>kracsm</w:t>
        </w:r>
      </w:hyperlink>
      <w:hyperlink r:id="rId25" w:history="1">
        <w:r>
          <w:rPr>
            <w:rFonts w:cs="Times New Roman"/>
          </w:rPr>
          <w:t>.</w:t>
        </w:r>
      </w:hyperlink>
      <w:hyperlink r:id="rId26" w:history="1">
        <w:r>
          <w:rPr>
            <w:rFonts w:cs="Times New Roman"/>
            <w:lang w:val="en-US"/>
          </w:rPr>
          <w:t>ru</w:t>
        </w:r>
      </w:hyperlink>
      <w:r>
        <w:rPr>
          <w:rFonts w:cs="Times New Roman"/>
        </w:rPr>
        <w:t xml:space="preserve">, а также на официальном сайте Федерального казначейства: </w:t>
      </w:r>
      <w:r>
        <w:rPr>
          <w:rFonts w:cs="Times New Roman"/>
          <w:lang w:val="en-US"/>
        </w:rPr>
        <w:t>www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bus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gov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>
        <w:rPr>
          <w:rFonts w:cs="Times New Roman"/>
        </w:rPr>
        <w:t xml:space="preserve">. Копии документов, имеющихся на официальных сайтах, на бумажном носителе Исполнителем не </w:t>
      </w:r>
      <w:r>
        <w:rPr>
          <w:rFonts w:cs="Times New Roman"/>
        </w:rPr>
        <w:t>предоставляются.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 xml:space="preserve">2.2.11.Заказчик самостоятельно отслеживает информацию о готовности средств измерений после поверки на официальном сайте Исполнителя </w:t>
      </w:r>
      <w:hyperlink r:id="rId27" w:history="1">
        <w:r>
          <w:rPr>
            <w:rFonts w:cs="Times New Roman"/>
            <w:lang w:val="en-US"/>
          </w:rPr>
          <w:t>www</w:t>
        </w:r>
      </w:hyperlink>
      <w:hyperlink r:id="rId28" w:history="1">
        <w:r>
          <w:rPr>
            <w:rFonts w:cs="Times New Roman"/>
          </w:rPr>
          <w:t>.</w:t>
        </w:r>
      </w:hyperlink>
      <w:hyperlink r:id="rId29" w:history="1">
        <w:r>
          <w:rPr>
            <w:rFonts w:cs="Times New Roman"/>
            <w:lang w:val="en-US"/>
          </w:rPr>
          <w:t>krascsm</w:t>
        </w:r>
      </w:hyperlink>
      <w:hyperlink r:id="rId30" w:history="1">
        <w:r>
          <w:rPr>
            <w:rFonts w:cs="Times New Roman"/>
          </w:rPr>
          <w:t>.</w:t>
        </w:r>
      </w:hyperlink>
      <w:hyperlink r:id="rId31" w:history="1">
        <w:r>
          <w:rPr>
            <w:rFonts w:cs="Times New Roman"/>
            <w:lang w:val="en-US"/>
          </w:rPr>
          <w:t>ru</w:t>
        </w:r>
      </w:hyperlink>
      <w:r>
        <w:rPr>
          <w:rFonts w:cs="Times New Roman"/>
        </w:rPr>
        <w:t xml:space="preserve"> в разделе «Главная страница».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2.2.12.Заказчик дает СОГЛАСИЕ на получение информации о готовности средств измерений из поверки посредством электронно</w:t>
      </w:r>
      <w:r>
        <w:rPr>
          <w:rFonts w:cs="Times New Roman"/>
        </w:rPr>
        <w:t>го уведомления либо СМС рассылки, при наличии у Исполнителя технической возможности: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>: ______________________________________________________________________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№ служебного сотового телефона (при наличии)__________________________________.</w:t>
      </w: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55223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3.Стоимост</w:t>
      </w:r>
      <w:r>
        <w:rPr>
          <w:rFonts w:cs="Times New Roman"/>
          <w:b/>
        </w:rPr>
        <w:t>ь услуг и порядок расчетов.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3.1.Сумма договора определяется в соответствии с действующим Прейскурантом тарифов ФБУ «Красноярский ЦСМ» и суммой возмещения командировочных и транспортных расходов сотрудников Исполнителя (в случае оказания услуг на территории</w:t>
      </w:r>
      <w:r>
        <w:rPr>
          <w:rFonts w:cs="Times New Roman"/>
        </w:rPr>
        <w:t xml:space="preserve"> Заказчика).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 Оплата услуг по настоящему договору производится по выставленным счетам с авансовым платежом в размере 100% стоимости оказания услуг путем перечисления денежных средств на расчетный счет «Исполнителя» или путем внесения наличных денежных </w:t>
      </w:r>
      <w:r>
        <w:rPr>
          <w:rFonts w:cs="Times New Roman"/>
        </w:rPr>
        <w:t>средств через кассу ФБУ «Красноярский ЦСМ», в течение 10 дней со дня выписки счета и до начала оказания услуг. Счет — фактура на авансовый платеж оформляется в соответствии с п.3. ст. 168 НК РФ  бухгалтерией ФБУ «Красноярский ЦСМ».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Стороны договорились, ч</w:t>
      </w:r>
      <w:r>
        <w:rPr>
          <w:rFonts w:cs="Times New Roman"/>
        </w:rPr>
        <w:t>то в отношении сумм платежей по Договору, проценты на сумму долга по статье 317.1 Гражданского кодекса РФ не начисляются.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3.3.Оплата услуг по настоящему договору (бюджетными организациями, учреждениями) производится по выставленным счетам с авансовым плате</w:t>
      </w:r>
      <w:r>
        <w:rPr>
          <w:rFonts w:cs="Times New Roman"/>
        </w:rPr>
        <w:t>жом в размере 30% стоимости оказания услуг, но не более лимитов бюджетных обязательств, путем перечисления денежных средств на расчетный счет Исполнителя или путем внесения наличных денежных средств в кассу Исполнителя, в течение 15-ти (пятнадцати) календа</w:t>
      </w:r>
      <w:r>
        <w:rPr>
          <w:rFonts w:cs="Times New Roman"/>
        </w:rPr>
        <w:t>рных дней со дня выписки счета и до начала оказания услуг. Окончательный расчет в размере 70% стоимости оказания услуг производится в течение 15-ти  (пятнадцати) календарных дней по факту оказания услуг на основании акта об оказании услуг, подписанного обе</w:t>
      </w:r>
      <w:r>
        <w:rPr>
          <w:rFonts w:cs="Times New Roman"/>
        </w:rPr>
        <w:t>ими сторонами и счета-фактуры. Счет-фактура на авансовый платеж оформляется бухгалтерией Исполнителя в соответствии с Налоговым кодексом РФ.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3.4.Моментом оплаты услуг считается факт поступления денежных средств на расчетный счет или в кассу Исполнителя.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>5.При наличии дебиторской задолженности денежные средства, поступающие на расчетный счет Исполнителя, в первую очередь зачисляются в счет ее погашения, оставшаяся сумма – в счет текущих платежей по настоящему договору.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3.6.Ремонт, монтаж, наладка, </w:t>
      </w:r>
      <w:r>
        <w:rPr>
          <w:rFonts w:cs="Times New Roman"/>
        </w:rPr>
        <w:t>регулировка и техническое обслуживание оплачиваются по факту оказания услуг, в размере 100% на основании счета на оплату и акта об оказании услуг,  подписанного обеими сторонами.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3.7.Срочная поверка (калибровка) СИ, аттестация ИО оплачиваются Заказчиком до</w:t>
      </w:r>
      <w:r>
        <w:rPr>
          <w:rFonts w:cs="Times New Roman"/>
        </w:rPr>
        <w:t>полнительно в размере 50% от тарифа при проведении поверки (калибровки), аттестации в течение одного дня и 30% от тарифа – при проведении поверки (калибровки), аттестации в течение трех рабочих дней.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3.8. В случае оказания метрологических услуг на территор</w:t>
      </w:r>
      <w:r>
        <w:rPr>
          <w:rFonts w:cs="Times New Roman"/>
        </w:rPr>
        <w:t>ии Заказчика, последний возмещает командировочные расходы поверителя (Исполнителя) по факту понесённых затрат, а также транспортные расходы, согласно установленных нормативов, если поверитель (Исполнителя)  едет в командировку на служебном транспорте.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3.9.</w:t>
      </w:r>
      <w:r>
        <w:rPr>
          <w:rFonts w:cs="Times New Roman"/>
        </w:rPr>
        <w:t xml:space="preserve"> Оформление протокола поверки СИ производится по заявке Заказчика и оплачивается дополнительно в размере 20% от тарифа на поверку.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3.10. Сумма по договору на оказание метрологических услуг на 2019г. определяется согласованными графиками, являющимися неотъе</w:t>
      </w:r>
      <w:r>
        <w:rPr>
          <w:rFonts w:cs="Times New Roman"/>
        </w:rPr>
        <w:t>млемой частью договора (п. 1.2 договора), и составляет ___________  руб. (________________________________________________________   руб. ___________ коп.), в том числе НДС 20 % _______________________ руб.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Сумма транспортных, командировочных  расходов, вы</w:t>
      </w:r>
      <w:r>
        <w:rPr>
          <w:rFonts w:cs="Times New Roman"/>
        </w:rPr>
        <w:t>зов поверителя (исполнителя) ориентировочно составляет ___________________ руб. (_____________________________________________________________руб. ________________ коп.), в том числе 20%.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  <w:iCs/>
        </w:rPr>
        <w:t>Ориентировочная сумма ремонта</w:t>
      </w:r>
      <w:r>
        <w:rPr>
          <w:rFonts w:cs="Times New Roman"/>
        </w:rPr>
        <w:t xml:space="preserve"> </w:t>
      </w:r>
      <w:r>
        <w:rPr>
          <w:rFonts w:cs="Times New Roman"/>
          <w:iCs/>
        </w:rPr>
        <w:t xml:space="preserve">составляет </w:t>
      </w:r>
      <w:r>
        <w:rPr>
          <w:rFonts w:cs="Times New Roman"/>
          <w:iCs/>
        </w:rPr>
        <w:t>_______________________________ руб. (___________________________________), с учетом НДС 20%. Срок гарантии на оказанные услуги по ремонту СИ составляет 3 месяца.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>Общая сумма по контракту будет составлять ___________________________________ руб. (_________</w:t>
      </w:r>
      <w:r>
        <w:rPr>
          <w:rFonts w:cs="Times New Roman"/>
        </w:rPr>
        <w:t>_________________________________________________________руб._____________________коп.), в том числе НДС 20%.</w:t>
      </w: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55223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4.Порядок сдачи и приемки оказанных услуг.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4.1. Приемка оказанных услуг осуществляется Заказчиком по месту нахождения Исполнителя, а в случае ок</w:t>
      </w:r>
      <w:r>
        <w:rPr>
          <w:rFonts w:cs="Times New Roman"/>
        </w:rPr>
        <w:t>азания услуг Исполнителем с выездом к месту нахождения СИ – по месту нахождения СИ.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4.2. По окончании оказания услуг Заказчик обязан обеспечить прибытие уполномоченного для приемки оказанных услуг представителя до выдачи СИ после поверки (калибровки), атт</w:t>
      </w:r>
      <w:r>
        <w:rPr>
          <w:rFonts w:cs="Times New Roman"/>
        </w:rPr>
        <w:t>естации.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Исполнитель обязан при выдаче СИ после оказания услуг Заказчику обеспечить последнему возможность проверки целостности (отсутствие повреждений), комплектности и работоспособности прибора, а представитель Заказчика обязан такую проверку провести.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После получения представителем Заказчика СИ либо выезда поверителей Исполнителя с места оказания услуг, претензии по поводу комплектности, идентичности, целостности либо работоспособности СИ, которые могли быть обнаружены при получении СИ, Исполнителем не</w:t>
      </w:r>
      <w:r>
        <w:rPr>
          <w:rFonts w:cs="Times New Roman"/>
        </w:rPr>
        <w:t xml:space="preserve"> принимаются.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>4.3. После приемки оказанных услуг Заказчик обязан представить Исполнителю подписанный  акт об оказании услуг или представить мотивированный отказ от подписания акта не позднее пяти дней со дня приемки.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Неполучение Исполнителем подписанного а</w:t>
      </w:r>
      <w:r>
        <w:rPr>
          <w:rFonts w:cs="Times New Roman"/>
        </w:rPr>
        <w:t>кта об оказании услуг или мотивированного отказа в его подписании в течение 15 (пятнадцати) дней с момента направления акта Заказчику, означает согласие Заказчика с фактом и объемом оказанных услуг, указанных в акте.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4.4. СИ после поверки (калибровки), ИО </w:t>
      </w:r>
      <w:r>
        <w:rPr>
          <w:rFonts w:cs="Times New Roman"/>
        </w:rPr>
        <w:t>после аттестации,  выдаются Заказчику (его представителю) после 100% оплаты при наличии:</w:t>
      </w:r>
    </w:p>
    <w:p w:rsidR="0005158B" w:rsidRDefault="00552237">
      <w:pPr>
        <w:pStyle w:val="Textbody"/>
        <w:numPr>
          <w:ilvl w:val="0"/>
          <w:numId w:val="4"/>
        </w:num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приемной квитанции;</w:t>
      </w:r>
    </w:p>
    <w:p w:rsidR="0005158B" w:rsidRDefault="00552237">
      <w:pPr>
        <w:pStyle w:val="Textbody"/>
        <w:numPr>
          <w:ilvl w:val="0"/>
          <w:numId w:val="1"/>
        </w:num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акта об оказании услуг, подписанного обеими сторонами;</w:t>
      </w:r>
    </w:p>
    <w:p w:rsidR="0005158B" w:rsidRDefault="00552237">
      <w:pPr>
        <w:pStyle w:val="Textbody"/>
        <w:numPr>
          <w:ilvl w:val="0"/>
          <w:numId w:val="1"/>
        </w:num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доверенности на получение СИ, право подписания акта об оказании услуг и получения счета - фа</w:t>
      </w:r>
      <w:r>
        <w:rPr>
          <w:rFonts w:cs="Times New Roman"/>
        </w:rPr>
        <w:t>ктуры.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По завершении оказанных услуг по настоящему договору Исполнитель передает Заказчику свидетельство о поверке (извещение о непригодности), протокол аттестации, если они предусмотрены нормативной документацией.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4.5. Документы и СИ по результатам ремонт</w:t>
      </w:r>
      <w:r>
        <w:rPr>
          <w:rFonts w:cs="Times New Roman"/>
        </w:rPr>
        <w:t>а, выдаются представителю Заказчика после 100 % оплаты при наличии: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ab/>
        <w:t>- подписанного двухстороннего акта об оказании услуг;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ab/>
        <w:t>- доверенности на получение СИ, право подписания акта об оказании услуг и получения счета - фактуры.</w:t>
      </w:r>
    </w:p>
    <w:p w:rsidR="0005158B" w:rsidRDefault="00552237">
      <w:pPr>
        <w:pStyle w:val="Textbody"/>
        <w:spacing w:after="0"/>
        <w:ind w:firstLine="709"/>
        <w:jc w:val="both"/>
      </w:pPr>
      <w:r>
        <w:rPr>
          <w:rFonts w:cs="Times New Roman"/>
        </w:rPr>
        <w:t>4.6. СИ, ИО  Заказчика хранятся</w:t>
      </w:r>
      <w:r>
        <w:rPr>
          <w:rFonts w:cs="Times New Roman"/>
        </w:rPr>
        <w:t xml:space="preserve"> бесплатно в течение 44 календарных дней с момента сдачи СИ на поверку (калибровку), аттестацию. При хранении свыше указанного срока взимается плата за хранение в размере 0,5% стоимости оказанных услуг за каждый день хранения.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Оплата хранения производится </w:t>
      </w:r>
      <w:r>
        <w:rPr>
          <w:rFonts w:cs="Times New Roman"/>
        </w:rPr>
        <w:t>Заказчиком по счету Исполнителя до получения СИ, ИО.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4.7. При неисполнении Заказчиком своей обязанности получить СИ, переданные Исполнителю для поверки (калибровки) или ремонта (в том  числе при уклонении от получения СИ), Исполнитель вправе после письменн</w:t>
      </w:r>
      <w:r>
        <w:rPr>
          <w:rFonts w:cs="Times New Roman"/>
        </w:rPr>
        <w:t>ого предупреждения Заказчика самостоятельно продать СИ по цене, сложившейся в месте хранения, либо утилизировать СИ, если его дальнейшее использование по назначению не возможно. Сумма, вырученная от продажи СИ, передается Заказчику за вычетом сумм, причита</w:t>
      </w:r>
      <w:r>
        <w:rPr>
          <w:rFonts w:cs="Times New Roman"/>
        </w:rPr>
        <w:t>ющихся хранителю, в том числе его расходов на продажу СИ.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 случае утилизации СИ Заказчик обязан оплатить Исполнителю расходы по их утилизации, в том числе расходы по работе эксперта для выявления технической возможности (невозможности) дальнейшего использ</w:t>
      </w:r>
      <w:r>
        <w:rPr>
          <w:rFonts w:cs="Times New Roman"/>
        </w:rPr>
        <w:t>ования СИ. Заказчик считается надлежаще предупрежденным Исполнителем, если в течение месяца после направления уведомления по адресу, указанному в контракте, от Заказчика не поступило ответа, либо направленное Заказчику уведомление вернулось с отметкой почт</w:t>
      </w:r>
      <w:r>
        <w:rPr>
          <w:rFonts w:cs="Times New Roman"/>
        </w:rPr>
        <w:t>ы о том, что указанное юридическое (физическое) лицо, индивидуальный предприниматель по данному адресу не значится.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Реализация или утилизация не полученных СИ, ИО может быть произведена Исполнителем по истечении 40 дней со дня направления уведомления Заказ</w:t>
      </w:r>
      <w:r>
        <w:rPr>
          <w:rFonts w:cs="Times New Roman"/>
        </w:rPr>
        <w:t>чику.</w:t>
      </w: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55223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5.Ответственность сторон.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5.1. За задержку оказания услуг по вине Заказчика Исполнитель ответственности не несет.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5.2. За оказание метрологических услуг с нарушением сроков, предусмотренных данным договором, Исполнитель выплачивает Заказчику неустой</w:t>
      </w:r>
      <w:r>
        <w:rPr>
          <w:rFonts w:cs="Times New Roman"/>
        </w:rPr>
        <w:t>ку в размере 1/300 ставки ЦБ РФ  за каждый день просрочки от суммы не исполненного обязательства. За нарушение сроков оплаты за оказанные услуги Заказчик оплачивает Исполнителю неустойку в размере 1/300 ставки ЦБ РФ  за каждый день просрочки от суммы не ис</w:t>
      </w:r>
      <w:r>
        <w:rPr>
          <w:rFonts w:cs="Times New Roman"/>
        </w:rPr>
        <w:t>полненного обязательства.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 xml:space="preserve">5.3. </w:t>
      </w:r>
      <w:r>
        <w:rPr>
          <w:rFonts w:cs="Times New Roman"/>
          <w:i/>
          <w:iCs/>
        </w:rPr>
        <w:t>Ответственность за неправильно выписанное свидетельство о поверке СИ, в связи с нарушением Заказчиком обязанности правильно указать наименование организации — владельца СИ, на которого должно быть выписано свидетельство о пов</w:t>
      </w:r>
      <w:r>
        <w:rPr>
          <w:rFonts w:cs="Times New Roman"/>
          <w:i/>
          <w:iCs/>
        </w:rPr>
        <w:t>ерке, а также наименование и номер СИ, несет Заказчик. Исправления в свидетельство о поверке Исполнителем не вносятся, выдача нового свидетельства в этом случае возможна только после повторной поверки СИ.</w:t>
      </w:r>
      <w:r>
        <w:rPr>
          <w:rFonts w:cs="Times New Roman"/>
        </w:rPr>
        <w:t xml:space="preserve">                                                    </w:t>
      </w:r>
      <w:r>
        <w:rPr>
          <w:rFonts w:cs="Times New Roman"/>
        </w:rPr>
        <w:t xml:space="preserve">                          </w:t>
      </w:r>
    </w:p>
    <w:p w:rsidR="0005158B" w:rsidRDefault="0005158B">
      <w:pPr>
        <w:pStyle w:val="Textbody"/>
        <w:tabs>
          <w:tab w:val="left" w:pos="1080"/>
        </w:tabs>
        <w:spacing w:after="0"/>
        <w:ind w:firstLine="709"/>
        <w:jc w:val="both"/>
        <w:rPr>
          <w:rFonts w:cs="Times New Roman"/>
        </w:rPr>
      </w:pPr>
    </w:p>
    <w:p w:rsidR="0005158B" w:rsidRDefault="00552237">
      <w:pPr>
        <w:pStyle w:val="Textbody"/>
        <w:tabs>
          <w:tab w:val="left" w:pos="1080"/>
        </w:tabs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6.Обстоятельства непреодолимой силы</w:t>
      </w:r>
    </w:p>
    <w:p w:rsidR="0005158B" w:rsidRDefault="00552237">
      <w:pPr>
        <w:pStyle w:val="Textbody"/>
        <w:tabs>
          <w:tab w:val="left" w:pos="1080"/>
        </w:tabs>
        <w:spacing w:after="0"/>
        <w:ind w:firstLine="1077"/>
        <w:jc w:val="both"/>
      </w:pPr>
      <w:r>
        <w:t>6.1. Стороны освобождаются от ответственности за полное или частичное неисполнение обязательств по настоящему договору в случае, если оно явилось следствием обстоятельств непреодолимой силы, а</w:t>
      </w:r>
      <w:r>
        <w:t xml:space="preserve"> именно: наводнения, пожара, землетрясения, диверсии, военных действий,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дого</w:t>
      </w:r>
      <w:r>
        <w:t>вора и непосредственно повлияли на исполнение Сторонами своих обязательств, а также которые Стороны не в состоянии были предвидеть и предотвратить.</w:t>
      </w:r>
    </w:p>
    <w:p w:rsidR="0005158B" w:rsidRDefault="00552237">
      <w:pPr>
        <w:pStyle w:val="Textbody"/>
        <w:tabs>
          <w:tab w:val="left" w:pos="1080"/>
        </w:tabs>
        <w:spacing w:after="0"/>
        <w:ind w:firstLine="1077"/>
        <w:jc w:val="both"/>
      </w:pPr>
      <w:r>
        <w:t xml:space="preserve">6.2. Сторона, для которой создалась невозможность исполнения обязательств по настоящему договору вследствие </w:t>
      </w:r>
      <w:r>
        <w:t>обстоятельств непреодолимой силы, не позднее 10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05158B" w:rsidRDefault="00552237">
      <w:pPr>
        <w:pStyle w:val="Textbody"/>
        <w:tabs>
          <w:tab w:val="left" w:pos="1080"/>
        </w:tabs>
        <w:spacing w:after="0"/>
        <w:ind w:firstLine="1077"/>
        <w:jc w:val="both"/>
      </w:pPr>
      <w:r>
        <w:t>6.3. Если обстоятельства непреодолимой силы будут де</w:t>
      </w:r>
      <w:r>
        <w:t>йствовать свыше 3-х месяцев, то каждая Сторона вправе расторгнуть настоящий договор и в этом случае ни одна из Сторон не вправе требовать возмещения убытков.</w:t>
      </w:r>
    </w:p>
    <w:p w:rsidR="0005158B" w:rsidRDefault="00552237">
      <w:pPr>
        <w:pStyle w:val="Textbody"/>
        <w:tabs>
          <w:tab w:val="left" w:pos="1080"/>
        </w:tabs>
        <w:spacing w:after="0"/>
        <w:ind w:firstLine="1077"/>
        <w:jc w:val="both"/>
      </w:pPr>
      <w:r>
        <w:t xml:space="preserve">6.4. Доказательством наличия обстоятельств непреодолимой силы и их продолжительности является </w:t>
      </w:r>
      <w:r>
        <w:t>соответствующее письменное свидетельство органов государственной власти РФ.</w:t>
      </w:r>
      <w:r>
        <w:rPr>
          <w:b/>
        </w:rPr>
        <w:t xml:space="preserve">   </w:t>
      </w:r>
    </w:p>
    <w:p w:rsidR="0005158B" w:rsidRDefault="0005158B">
      <w:pPr>
        <w:pStyle w:val="Textbody"/>
        <w:tabs>
          <w:tab w:val="left" w:pos="1080"/>
        </w:tabs>
        <w:spacing w:after="0"/>
        <w:jc w:val="both"/>
        <w:rPr>
          <w:b/>
        </w:rPr>
      </w:pPr>
    </w:p>
    <w:p w:rsidR="0005158B" w:rsidRDefault="00552237">
      <w:pPr>
        <w:pStyle w:val="Textbody"/>
        <w:tabs>
          <w:tab w:val="left" w:pos="1080"/>
        </w:tabs>
        <w:spacing w:after="0"/>
        <w:jc w:val="center"/>
        <w:rPr>
          <w:b/>
        </w:rPr>
      </w:pPr>
      <w:r>
        <w:rPr>
          <w:b/>
        </w:rPr>
        <w:t>7.Порядок разрешения споров.</w:t>
      </w:r>
    </w:p>
    <w:p w:rsidR="0005158B" w:rsidRDefault="00552237">
      <w:pPr>
        <w:pStyle w:val="Textbody"/>
        <w:tabs>
          <w:tab w:val="left" w:pos="1080"/>
        </w:tabs>
        <w:spacing w:after="0"/>
        <w:ind w:firstLine="1077"/>
        <w:jc w:val="both"/>
      </w:pPr>
      <w:r>
        <w:t>7.1.В случае возникновения споров и разногласий по настоящему договору, Сторона — инициатор урегулирования такого спора или разногласия должна напр</w:t>
      </w:r>
      <w:r>
        <w:t>авить другой Стороне письменную претензию с указанием мотивов и оснований  своих требований или возражений, а также представить другой Стороне доказательства обстоятельств, на которые она ссылается в качестве такого обоснования. Ответ на претензию должен б</w:t>
      </w:r>
      <w:r>
        <w:t>ыть направлен инициатору урегулирования спора или разногласия в срок не более 15 дней со дня получения претензии.</w:t>
      </w:r>
    </w:p>
    <w:p w:rsidR="0005158B" w:rsidRDefault="00552237">
      <w:pPr>
        <w:pStyle w:val="Textbody"/>
        <w:tabs>
          <w:tab w:val="left" w:pos="1080"/>
        </w:tabs>
        <w:spacing w:after="0"/>
        <w:ind w:firstLine="1077"/>
        <w:jc w:val="both"/>
      </w:pPr>
      <w:r>
        <w:t xml:space="preserve">7.2. При не урегулировании споров или разногласий в претензионном порядке их разрешение осуществляется в судебном порядке в Арбитражном суде </w:t>
      </w:r>
      <w:r>
        <w:t>по месту нахождения ответчика.</w:t>
      </w:r>
    </w:p>
    <w:p w:rsidR="0005158B" w:rsidRDefault="00552237">
      <w:pPr>
        <w:pStyle w:val="Textbody"/>
        <w:tabs>
          <w:tab w:val="left" w:pos="1080"/>
        </w:tabs>
        <w:spacing w:after="0"/>
        <w:jc w:val="both"/>
      </w:pPr>
      <w:r>
        <w:t xml:space="preserve">                                                        </w:t>
      </w:r>
      <w:r>
        <w:rPr>
          <w:b/>
        </w:rPr>
        <w:t xml:space="preserve">                  </w:t>
      </w:r>
    </w:p>
    <w:p w:rsidR="0005158B" w:rsidRDefault="0005158B">
      <w:pPr>
        <w:pStyle w:val="Textbody"/>
        <w:tabs>
          <w:tab w:val="left" w:pos="1080"/>
        </w:tabs>
        <w:spacing w:after="0"/>
        <w:jc w:val="both"/>
        <w:rPr>
          <w:rFonts w:cs="Times New Roman"/>
        </w:rPr>
      </w:pPr>
    </w:p>
    <w:p w:rsidR="0005158B" w:rsidRDefault="00552237">
      <w:pPr>
        <w:pStyle w:val="Textbody"/>
        <w:tabs>
          <w:tab w:val="left" w:pos="1080"/>
        </w:tabs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8.Срок действия договора.</w:t>
      </w:r>
    </w:p>
    <w:p w:rsidR="0005158B" w:rsidRDefault="00552237">
      <w:pPr>
        <w:pStyle w:val="Textbody"/>
        <w:tabs>
          <w:tab w:val="left" w:pos="1080"/>
        </w:tabs>
        <w:spacing w:after="0"/>
        <w:ind w:firstLine="1077"/>
        <w:jc w:val="both"/>
        <w:rPr>
          <w:rFonts w:cs="Times New Roman"/>
        </w:rPr>
      </w:pPr>
      <w:r>
        <w:rPr>
          <w:rFonts w:cs="Times New Roman"/>
        </w:rPr>
        <w:t xml:space="preserve">8.1.Настоящий договор вступает в силу с «   » _____________ 2019г. и действует до «   » ____________ 2019г.             </w:t>
      </w:r>
    </w:p>
    <w:p w:rsidR="0005158B" w:rsidRDefault="0005158B">
      <w:pPr>
        <w:pStyle w:val="Textbody"/>
        <w:tabs>
          <w:tab w:val="left" w:pos="1080"/>
        </w:tabs>
        <w:spacing w:after="0"/>
        <w:jc w:val="both"/>
        <w:rPr>
          <w:rFonts w:cs="Times New Roman"/>
        </w:rPr>
      </w:pPr>
    </w:p>
    <w:p w:rsidR="0005158B" w:rsidRDefault="00552237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9</w:t>
      </w:r>
      <w:r>
        <w:rPr>
          <w:rFonts w:cs="Times New Roman"/>
          <w:b/>
        </w:rPr>
        <w:t>. Антикоррупционная оговорка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9.1.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</w:t>
      </w:r>
      <w:r>
        <w:rPr>
          <w:rFonts w:cs="Times New Roman"/>
        </w:rPr>
        <w:t>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5158B" w:rsidRDefault="00552237">
      <w:pPr>
        <w:pStyle w:val="Textbody"/>
        <w:spacing w:after="0"/>
        <w:ind w:firstLine="709"/>
        <w:jc w:val="both"/>
      </w:pPr>
      <w:r>
        <w:rPr>
          <w:rFonts w:cs="Times New Roman"/>
        </w:rPr>
        <w:t>9.2. При исполнении своих обязательств по настоящему Договору, Стороны, их аффилирова</w:t>
      </w:r>
      <w:r>
        <w:rPr>
          <w:rFonts w:cs="Times New Roman"/>
        </w:rPr>
        <w:t>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</w:t>
      </w:r>
      <w:r>
        <w:rPr>
          <w:rFonts w:cs="Times New Roman"/>
        </w:rPr>
        <w:t xml:space="preserve"> и международных актов о противодействии легализации (отмыванию) доходов, полученных преступным путем.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9.3.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</w:t>
      </w:r>
      <w:r>
        <w:rPr>
          <w:rFonts w:cs="Times New Roman"/>
        </w:rPr>
        <w:t>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</w:t>
      </w:r>
      <w:r>
        <w:rPr>
          <w:rFonts w:cs="Times New Roman"/>
        </w:rPr>
        <w:t>ий в пользу стимулирующей его Стороны.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Под действиями работника, осуществляемыми в пользу стимулирующей его Стороны, понимаются: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-предоставление неоправданных преимуществ по сравнению с другими контрагентами;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-предоставление каких-либо гарантий;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-ускорение</w:t>
      </w:r>
      <w:r>
        <w:rPr>
          <w:rFonts w:cs="Times New Roman"/>
        </w:rPr>
        <w:t xml:space="preserve"> существующих процедур;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9.4. В случае возникновения у Стороны подозрений, что произошл</w:t>
      </w:r>
      <w:r>
        <w:rPr>
          <w:rFonts w:cs="Times New Roman"/>
        </w:rPr>
        <w:t>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</w:t>
      </w:r>
      <w:r>
        <w:rPr>
          <w:rFonts w:cs="Times New Roman"/>
        </w:rPr>
        <w:t xml:space="preserve">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9.5. В письменном уведомлении Сторона обязан</w:t>
      </w:r>
      <w:r>
        <w:rPr>
          <w:rFonts w:cs="Times New Roman"/>
        </w:rPr>
        <w:t>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</w:t>
      </w:r>
      <w:r>
        <w:rPr>
          <w:rFonts w:cs="Times New Roman"/>
        </w:rPr>
        <w:t>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</w:t>
      </w:r>
      <w:r>
        <w:rPr>
          <w:rFonts w:cs="Times New Roman"/>
        </w:rPr>
        <w:t>ходов, полученных преступным путем.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9.6.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</w:t>
      </w:r>
      <w:r>
        <w:rPr>
          <w:rFonts w:cs="Times New Roman"/>
        </w:rPr>
        <w:t>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</w:t>
      </w:r>
      <w:r>
        <w:rPr>
          <w:rFonts w:cs="Times New Roman"/>
        </w:rPr>
        <w:t>ения Сторон в коррупционную деятельность.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9.7. Стороны признают, что их возможные неправомерные действия и нарушение антикоррупционных условий настоящего Договора могут повлечь за собой </w:t>
      </w:r>
      <w:r>
        <w:rPr>
          <w:rFonts w:cs="Times New Roman"/>
        </w:rPr>
        <w:lastRenderedPageBreak/>
        <w:t>неблагоприятные последствия – от понижения рейтинга надежности контраг</w:t>
      </w:r>
      <w:r>
        <w:rPr>
          <w:rFonts w:cs="Times New Roman"/>
        </w:rPr>
        <w:t>ента до существенных ограничений по взаимодействию с контрагентом, вплоть до расторжения настоящего Договора.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9.8. Стороны гарантируют осуществление надлежащего разбирательства по представленным в рамках исполнения настоящего Договора фактам с соблюдением </w:t>
      </w:r>
      <w:r>
        <w:rPr>
          <w:rFonts w:cs="Times New Roman"/>
        </w:rPr>
        <w:t>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>9.9. Стороны гарантируют полную конфиденциальность по вопросам исполнения антикоррупционных условий настоящего</w:t>
      </w:r>
      <w:r>
        <w:rPr>
          <w:rFonts w:cs="Times New Roman"/>
        </w:rPr>
        <w:t xml:space="preserve">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05158B" w:rsidRDefault="00552237">
      <w:pPr>
        <w:pStyle w:val="Standard"/>
        <w:rPr>
          <w:rFonts w:cs="Times New Roman"/>
          <w:lang w:eastAsia="ru-RU"/>
        </w:rPr>
      </w:pPr>
      <w:r>
        <w:rPr>
          <w:rFonts w:cs="Times New Roman"/>
          <w:lang w:eastAsia="ru-RU"/>
        </w:rPr>
        <w:tab/>
      </w:r>
    </w:p>
    <w:p w:rsidR="0005158B" w:rsidRDefault="0005158B">
      <w:pPr>
        <w:pStyle w:val="Standard"/>
        <w:rPr>
          <w:rFonts w:cs="Times New Roman"/>
        </w:rPr>
      </w:pPr>
    </w:p>
    <w:p w:rsidR="0005158B" w:rsidRDefault="00552237">
      <w:pPr>
        <w:pStyle w:val="-1"/>
        <w:spacing w:before="0" w:after="0"/>
        <w:jc w:val="center"/>
        <w:rPr>
          <w:color w:val="00000A"/>
        </w:rPr>
      </w:pPr>
      <w:r>
        <w:rPr>
          <w:color w:val="00000A"/>
        </w:rPr>
        <w:t>10. Конфиденциальная информация</w:t>
      </w:r>
    </w:p>
    <w:p w:rsidR="0005158B" w:rsidRDefault="00552237">
      <w:pPr>
        <w:pStyle w:val="-1"/>
        <w:spacing w:before="0" w:after="0"/>
        <w:ind w:firstLine="709"/>
      </w:pPr>
      <w:r>
        <w:rPr>
          <w:b w:val="0"/>
          <w:color w:val="00000A"/>
        </w:rPr>
        <w:t xml:space="preserve">10.1. Для целей настоящего Договора термин </w:t>
      </w:r>
      <w:r>
        <w:rPr>
          <w:b w:val="0"/>
          <w:bCs/>
          <w:color w:val="00000A"/>
        </w:rPr>
        <w:t>«Конфиденциальная информация»</w:t>
      </w:r>
      <w:r>
        <w:rPr>
          <w:b w:val="0"/>
          <w:color w:val="00000A"/>
        </w:rPr>
        <w:t xml:space="preserve"> означает любую информацию по настоящему Договору</w:t>
      </w:r>
      <w:r>
        <w:rPr>
          <w:b w:val="0"/>
          <w:bCs/>
          <w:color w:val="00000A"/>
        </w:rPr>
        <w:t>,</w:t>
      </w:r>
      <w:r>
        <w:rPr>
          <w:rStyle w:val="DeltaViewInsertion"/>
          <w:b w:val="0"/>
          <w:color w:val="00000A"/>
        </w:rPr>
        <w:t xml:space="preserve"> </w:t>
      </w:r>
      <w:r>
        <w:rPr>
          <w:rStyle w:val="DeltaViewInsertion"/>
          <w:b w:val="0"/>
          <w:color w:val="00000A"/>
          <w:u w:val="none"/>
        </w:rPr>
        <w:t>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</w:t>
      </w:r>
      <w:r>
        <w:rPr>
          <w:rStyle w:val="DeltaViewInsertion"/>
          <w:b w:val="0"/>
          <w:color w:val="00000A"/>
          <w:u w:val="none"/>
        </w:rPr>
        <w:t>ом лиц, удовлетворяющую требованиям законодательства Российской Федерации.</w:t>
      </w:r>
    </w:p>
    <w:p w:rsidR="0005158B" w:rsidRDefault="00552237">
      <w:pPr>
        <w:pStyle w:val="-1"/>
        <w:spacing w:before="0" w:after="0"/>
        <w:ind w:firstLine="709"/>
      </w:pPr>
      <w:r>
        <w:rPr>
          <w:rStyle w:val="DeltaViewInsertion"/>
          <w:b w:val="0"/>
          <w:color w:val="00000A"/>
          <w:u w:val="none"/>
        </w:rPr>
        <w:t xml:space="preserve">10.2.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r>
        <w:rPr>
          <w:b w:val="0"/>
          <w:color w:val="00000A"/>
        </w:rPr>
        <w:t xml:space="preserve">Стороны </w:t>
      </w:r>
      <w:r>
        <w:rPr>
          <w:b w:val="0"/>
          <w:color w:val="00000A"/>
        </w:rPr>
        <w:t>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</w:t>
      </w:r>
      <w:r>
        <w:rPr>
          <w:b w:val="0"/>
          <w:color w:val="00000A"/>
        </w:rPr>
        <w:t>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</w:t>
      </w:r>
      <w:r>
        <w:rPr>
          <w:b w:val="0"/>
          <w:color w:val="00000A"/>
        </w:rPr>
        <w:t>равления, при условии, что в случае любого такого раскрытия: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 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</w:t>
      </w:r>
      <w:r>
        <w:rPr>
          <w:rFonts w:cs="Times New Roman"/>
        </w:rPr>
        <w:t>о раскрытия;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</w:t>
      </w:r>
      <w:r>
        <w:rPr>
          <w:rFonts w:cs="Times New Roman"/>
        </w:rPr>
        <w:t>бо законных требований компетентных органов государственной власти и управления.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10.3.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05158B" w:rsidRDefault="00552237">
      <w:pPr>
        <w:pStyle w:val="Standard"/>
        <w:ind w:firstLine="709"/>
        <w:jc w:val="both"/>
      </w:pPr>
      <w:r>
        <w:rPr>
          <w:rFonts w:cs="Times New Roman"/>
        </w:rPr>
        <w:t>10.4. Для целей настоящего Договора «</w:t>
      </w:r>
      <w:r>
        <w:rPr>
          <w:rFonts w:cs="Times New Roman"/>
          <w:bCs/>
        </w:rPr>
        <w:t>Разглашение Конфиденциальной информации</w:t>
      </w:r>
      <w:r>
        <w:rPr>
          <w:rFonts w:cs="Times New Roman"/>
        </w:rPr>
        <w:t>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</w:t>
      </w:r>
      <w:r>
        <w:rPr>
          <w:rFonts w:cs="Times New Roman"/>
        </w:rPr>
        <w:t xml:space="preserve">иальной информацией. </w:t>
      </w:r>
      <w:r>
        <w:rPr>
          <w:rStyle w:val="DeltaViewInsertion"/>
          <w:rFonts w:cs="Times New Roman"/>
          <w:color w:val="00000A"/>
          <w:u w:val="none"/>
        </w:rPr>
        <w:t>Разглашением</w:t>
      </w:r>
      <w:r>
        <w:rPr>
          <w:rFonts w:cs="Times New Roman"/>
        </w:rPr>
        <w:t xml:space="preserve">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</w:t>
      </w:r>
      <w:r>
        <w:rPr>
          <w:rFonts w:cs="Times New Roman"/>
        </w:rPr>
        <w:t>оны каких-либо третьих лиц.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10.5.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</w:t>
      </w:r>
      <w:r>
        <w:rPr>
          <w:rFonts w:cs="Times New Roman"/>
        </w:rPr>
        <w:t xml:space="preserve">шение </w:t>
      </w:r>
      <w:r>
        <w:rPr>
          <w:rFonts w:cs="Times New Roman"/>
        </w:rPr>
        <w:lastRenderedPageBreak/>
        <w:t>условий данного Раздела договора, за исключением случаев раскрытия Конфиденциальной информации, предусмотренных в настоящим Разделом договора.</w:t>
      </w:r>
    </w:p>
    <w:p w:rsidR="0005158B" w:rsidRDefault="00552237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10.6. Передача Конфиденциальной информации оформляется актом, составленным в произвольной форме, который по</w:t>
      </w:r>
      <w:r>
        <w:rPr>
          <w:rFonts w:cs="Times New Roman"/>
        </w:rPr>
        <w:t>дписывается уполномоченными представителями Сторон.</w:t>
      </w:r>
    </w:p>
    <w:p w:rsidR="0005158B" w:rsidRDefault="00552237">
      <w:pPr>
        <w:pStyle w:val="-2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10.7.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</w:t>
      </w:r>
      <w:r>
        <w:rPr>
          <w:sz w:val="24"/>
          <w:szCs w:val="24"/>
        </w:rPr>
        <w:t xml:space="preserve"> запрещена.</w:t>
      </w:r>
    </w:p>
    <w:p w:rsidR="0005158B" w:rsidRDefault="0005158B">
      <w:pPr>
        <w:pStyle w:val="Standard"/>
        <w:rPr>
          <w:rFonts w:cs="Times New Roman"/>
          <w:lang w:eastAsia="ru-RU"/>
        </w:rPr>
      </w:pPr>
    </w:p>
    <w:p w:rsidR="0005158B" w:rsidRDefault="00552237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11. Прочие условия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11.1. В случае изменения у какой-либо из Сторон любого из реквизитов, указанных в разделе 10 настоящего договора, Стороны обязуются поставить в известность друг друга, путем письменного уведомления. В случае несоблюдения это</w:t>
      </w:r>
      <w:r>
        <w:rPr>
          <w:rFonts w:cs="Times New Roman"/>
        </w:rPr>
        <w:t>й обязанности все отрицательные последствия, связанные с отсутствием у другой Стороны надлежащей информации, несет Сторона, не осуществившая соответствующее уведомление.</w:t>
      </w:r>
      <w:r>
        <w:rPr>
          <w:rFonts w:cs="Times New Roman"/>
        </w:rPr>
        <w:tab/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11.2. Все  изменения и дополнения к настоящему договору имеют силу только в том случа</w:t>
      </w:r>
      <w:r>
        <w:rPr>
          <w:rFonts w:cs="Times New Roman"/>
        </w:rPr>
        <w:t>е, если они оформлены в виде дополнительных соглашений, подписанных обеими Сторонами и заверенных печатями. Дополнительное соглашение в случае внесения изменений в договор составляет  та Сторона, которая вносит соответствующие изменения.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11.3. При исполнен</w:t>
      </w:r>
      <w:r>
        <w:rPr>
          <w:rFonts w:cs="Times New Roman"/>
        </w:rPr>
        <w:t>ии настоящего договора не допускается перемена Исполнителя, за исключением случае, если новый Исполнитель является правопреемником Исполнителя настоящему договору вследствие реорганизации юридического лица в форме преобразования, слияния или присоединения.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11.4. Настоящий договор составлен в двух экземплярах, идентичных по содержанию и  имеющих равную юридическую силу, по одному для каждой  Стороны.</w:t>
      </w:r>
    </w:p>
    <w:p w:rsidR="0005158B" w:rsidRDefault="00552237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11.5. Экземпляр договора, переданный путем факсимильной связи либо электронной почтой, имеет юридическую силу</w:t>
      </w:r>
      <w:r>
        <w:rPr>
          <w:rFonts w:cs="Times New Roman"/>
        </w:rPr>
        <w:t xml:space="preserve"> до поступления оригинала. Срок поступления оригинала договора в течение 30 дней.  Неотъемлемой частью договора являются Графики.</w:t>
      </w:r>
    </w:p>
    <w:p w:rsidR="0005158B" w:rsidRDefault="0005158B">
      <w:pPr>
        <w:pStyle w:val="Textbody"/>
        <w:spacing w:after="0"/>
        <w:rPr>
          <w:rFonts w:cs="Times New Roman"/>
        </w:rPr>
      </w:pPr>
    </w:p>
    <w:p w:rsidR="0005158B" w:rsidRDefault="00552237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12. Юридические адреса и реквизиты сторон</w:t>
      </w:r>
    </w:p>
    <w:p w:rsidR="0005158B" w:rsidRDefault="0055223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Исполнитель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ФБУ «Красноярский ЦСМ»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Юридический и почтовый адрес: 660064 КРАЙ </w:t>
      </w:r>
      <w:r>
        <w:rPr>
          <w:rFonts w:cs="Times New Roman"/>
        </w:rPr>
        <w:t>КРАСНОЯРСКИЙ ГОРОД КРАСНОЯРСК УЛИЦА АКАДЕМИКА ВАВИЛОВА ДОМ 1А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Тел: 236-30-80 (доб.101) (приемная), 236-93-62 (факс)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236-30-80(доб.104)(отдел реализации), 236-30-80 (доб.121) (юрисконсульт); 236-30-80(доб.176) (бухгалтерия)</w:t>
      </w:r>
    </w:p>
    <w:p w:rsidR="0005158B" w:rsidRDefault="00552237">
      <w:pPr>
        <w:pStyle w:val="Textbody"/>
        <w:spacing w:after="0"/>
        <w:jc w:val="both"/>
      </w:pPr>
      <w:r>
        <w:rPr>
          <w:rFonts w:cs="Times New Roman"/>
          <w:lang w:val="en-US"/>
        </w:rPr>
        <w:t>e</w:t>
      </w:r>
      <w:r>
        <w:rPr>
          <w:rFonts w:cs="Times New Roman"/>
        </w:rPr>
        <w:t xml:space="preserve"> mail: Ведущий юрисконсульт -</w:t>
      </w:r>
      <w:r>
        <w:rPr>
          <w:rFonts w:cs="Times New Roman"/>
          <w:lang w:val="en-US"/>
        </w:rPr>
        <w:t>olg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>@</w:t>
      </w:r>
      <w:r>
        <w:rPr>
          <w:rFonts w:cs="Times New Roman"/>
          <w:lang w:val="en-US"/>
        </w:rPr>
        <w:t>krascsm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</w:p>
    <w:p w:rsidR="0005158B" w:rsidRDefault="00552237">
      <w:pPr>
        <w:pStyle w:val="Textbody"/>
        <w:spacing w:after="0"/>
        <w:jc w:val="both"/>
      </w:pPr>
      <w:r>
        <w:rPr>
          <w:rFonts w:cs="Times New Roman"/>
        </w:rPr>
        <w:t>Отдел реализации-</w:t>
      </w:r>
      <w:r>
        <w:rPr>
          <w:rFonts w:cs="Times New Roman"/>
          <w:lang w:val="en-US"/>
        </w:rPr>
        <w:t>realiz</w:t>
      </w:r>
      <w:r>
        <w:rPr>
          <w:rFonts w:cs="Times New Roman"/>
        </w:rPr>
        <w:t>@</w:t>
      </w:r>
      <w:r>
        <w:rPr>
          <w:rFonts w:cs="Times New Roman"/>
          <w:lang w:val="en-US"/>
        </w:rPr>
        <w:t>krascsm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</w:p>
    <w:p w:rsidR="0005158B" w:rsidRDefault="00552237">
      <w:pPr>
        <w:pStyle w:val="Textbody"/>
        <w:spacing w:after="0"/>
        <w:jc w:val="both"/>
      </w:pPr>
      <w:r>
        <w:rPr>
          <w:rFonts w:cs="Times New Roman"/>
        </w:rPr>
        <w:t>Приемная-</w:t>
      </w:r>
      <w:r>
        <w:rPr>
          <w:rFonts w:cs="Times New Roman"/>
          <w:lang w:val="en-US"/>
        </w:rPr>
        <w:t>csm</w:t>
      </w:r>
      <w:r>
        <w:rPr>
          <w:rFonts w:cs="Times New Roman"/>
        </w:rPr>
        <w:t>@</w:t>
      </w:r>
      <w:r>
        <w:rPr>
          <w:rFonts w:cs="Times New Roman"/>
          <w:lang w:val="en-US"/>
        </w:rPr>
        <w:t>krascsm</w:t>
      </w:r>
      <w:r>
        <w:rPr>
          <w:rFonts w:cs="Times New Roman"/>
        </w:rPr>
        <w:t>.</w:t>
      </w:r>
      <w:r>
        <w:rPr>
          <w:rFonts w:cs="Times New Roman"/>
          <w:lang w:val="en-US"/>
        </w:rPr>
        <w:t>ru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Получатель: ИНН 2464019742 КПП 246401001</w:t>
      </w:r>
    </w:p>
    <w:p w:rsidR="0005158B" w:rsidRDefault="00552237">
      <w:pPr>
        <w:pStyle w:val="Textbody"/>
        <w:spacing w:after="0"/>
        <w:jc w:val="both"/>
      </w:pPr>
      <w:r>
        <w:rPr>
          <w:rFonts w:cs="Times New Roman"/>
        </w:rPr>
        <w:t xml:space="preserve">УФК по Красноярскому краю (ФБУ Красноярский ЦСМ л/сч  </w:t>
      </w:r>
      <w:r>
        <w:rPr>
          <w:rFonts w:cs="Times New Roman"/>
          <w:b/>
          <w:bCs/>
        </w:rPr>
        <w:t>20196Х19220</w:t>
      </w:r>
      <w:r>
        <w:rPr>
          <w:rFonts w:cs="Times New Roman"/>
        </w:rPr>
        <w:t>) (Примечание: буква в лицевом счете заполняется при помощи латинского шрифта)</w:t>
      </w:r>
    </w:p>
    <w:p w:rsidR="0005158B" w:rsidRDefault="00552237">
      <w:pPr>
        <w:pStyle w:val="Standard"/>
        <w:jc w:val="both"/>
      </w:pPr>
      <w:r>
        <w:rPr>
          <w:rFonts w:cs="Times New Roman"/>
        </w:rPr>
        <w:t xml:space="preserve">Банк получателя: Отделение Красноярск  </w:t>
      </w:r>
      <w:r>
        <w:rPr>
          <w:rFonts w:cs="Times New Roman"/>
          <w:b/>
          <w:bCs/>
        </w:rPr>
        <w:t>р/сч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40501810000002000002</w:t>
      </w:r>
      <w:r>
        <w:rPr>
          <w:rFonts w:cs="Times New Roman"/>
        </w:rPr>
        <w:t xml:space="preserve">БИК 040407001 ОКТМО 04701000 В поле «Назначения платежа» обязательно указать в начале строки:«КД </w:t>
      </w:r>
      <w:r>
        <w:rPr>
          <w:rFonts w:cs="Times New Roman"/>
          <w:b/>
          <w:bCs/>
        </w:rPr>
        <w:t>00000000000000000130</w:t>
      </w:r>
      <w:r>
        <w:rPr>
          <w:rFonts w:cs="Times New Roman"/>
        </w:rPr>
        <w:t>»</w:t>
      </w: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552237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Заказчик</w:t>
      </w:r>
    </w:p>
    <w:p w:rsidR="0005158B" w:rsidRDefault="00552237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</w:t>
      </w:r>
      <w:r>
        <w:rPr>
          <w:rFonts w:cs="Times New Roman"/>
          <w:b/>
        </w:rPr>
        <w:t>___________</w:t>
      </w:r>
    </w:p>
    <w:p w:rsidR="0005158B" w:rsidRDefault="00552237">
      <w:pPr>
        <w:pStyle w:val="Textbody"/>
        <w:spacing w:after="0"/>
        <w:jc w:val="both"/>
      </w:pPr>
      <w:r>
        <w:rPr>
          <w:rFonts w:cs="Times New Roman"/>
        </w:rPr>
        <w:t>Юридический адрес: ____________________________________</w:t>
      </w:r>
      <w:r>
        <w:rPr>
          <w:rFonts w:cs="Times New Roman"/>
          <w:b/>
        </w:rPr>
        <w:t>_______________________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Тел/факс: _____________________________________________________________________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ИНН_______________________________________КПП______________________________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Р/счет __</w:t>
      </w:r>
      <w:r>
        <w:rPr>
          <w:rFonts w:cs="Times New Roman"/>
        </w:rPr>
        <w:t>____________________________________________________________________ в ____________________________________________________________________________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БИК ________________________________кор/сч __________________________________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ОКАТО ________________________</w:t>
      </w:r>
      <w:r>
        <w:rPr>
          <w:rFonts w:cs="Times New Roman"/>
        </w:rPr>
        <w:t>_ ОКПО______________________________________</w:t>
      </w:r>
    </w:p>
    <w:p w:rsidR="0005158B" w:rsidRDefault="00552237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ОКВЭД______________________________ОГРН____________________________________</w:t>
      </w:r>
    </w:p>
    <w:p w:rsidR="0005158B" w:rsidRDefault="00552237">
      <w:pPr>
        <w:pStyle w:val="Textbody"/>
        <w:spacing w:after="0"/>
        <w:jc w:val="both"/>
      </w:pP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>:_________________________________________________________________________</w:t>
      </w:r>
    </w:p>
    <w:tbl>
      <w:tblPr>
        <w:tblW w:w="9996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75"/>
        <w:gridCol w:w="5021"/>
      </w:tblGrid>
      <w:tr w:rsidR="0005158B" w:rsidTr="0005158B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4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58B" w:rsidRDefault="0005158B">
            <w:pPr>
              <w:pStyle w:val="Textbody"/>
              <w:spacing w:after="0"/>
              <w:jc w:val="both"/>
              <w:rPr>
                <w:rFonts w:cs="Times New Roman"/>
                <w:b/>
              </w:rPr>
            </w:pPr>
          </w:p>
          <w:p w:rsidR="0005158B" w:rsidRDefault="0005158B">
            <w:pPr>
              <w:pStyle w:val="Textbody"/>
              <w:spacing w:after="0"/>
              <w:jc w:val="both"/>
              <w:rPr>
                <w:rFonts w:cs="Times New Roman"/>
                <w:b/>
              </w:rPr>
            </w:pP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Исполнитель</w:t>
            </w: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межрайонного отдела</w:t>
            </w: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ФБУ «Красн</w:t>
            </w:r>
            <w:r>
              <w:rPr>
                <w:rFonts w:cs="Times New Roman"/>
              </w:rPr>
              <w:t>оярский ЦСМ»</w:t>
            </w:r>
          </w:p>
          <w:p w:rsidR="0005158B" w:rsidRDefault="0005158B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 Ю.Н. Изместьева</w:t>
            </w: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«____»__________________20___г.</w:t>
            </w: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М.П.</w:t>
            </w:r>
          </w:p>
        </w:tc>
        <w:tc>
          <w:tcPr>
            <w:tcW w:w="502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58B" w:rsidRDefault="0005158B">
            <w:pPr>
              <w:pStyle w:val="Textbody"/>
              <w:spacing w:after="0"/>
              <w:jc w:val="both"/>
              <w:rPr>
                <w:rFonts w:cs="Times New Roman"/>
                <w:b/>
              </w:rPr>
            </w:pPr>
          </w:p>
          <w:p w:rsidR="0005158B" w:rsidRDefault="0005158B">
            <w:pPr>
              <w:pStyle w:val="Textbody"/>
              <w:spacing w:after="0"/>
              <w:jc w:val="both"/>
              <w:rPr>
                <w:rFonts w:cs="Times New Roman"/>
                <w:b/>
              </w:rPr>
            </w:pP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Заказчик</w:t>
            </w: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</w:t>
            </w: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</w:t>
            </w:r>
          </w:p>
          <w:p w:rsidR="0005158B" w:rsidRDefault="0005158B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 / _______________</w:t>
            </w: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«____»__________________20___г.</w:t>
            </w:r>
          </w:p>
          <w:p w:rsidR="0005158B" w:rsidRDefault="00552237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М.П.</w:t>
            </w:r>
          </w:p>
        </w:tc>
      </w:tr>
    </w:tbl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552237">
      <w:pPr>
        <w:pStyle w:val="Textbody"/>
        <w:tabs>
          <w:tab w:val="left" w:pos="108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05158B">
      <w:pPr>
        <w:pStyle w:val="Standard"/>
        <w:jc w:val="both"/>
        <w:rPr>
          <w:rFonts w:cs="Times New Roman"/>
        </w:rPr>
      </w:pPr>
    </w:p>
    <w:p w:rsidR="0005158B" w:rsidRDefault="0005158B">
      <w:pPr>
        <w:pStyle w:val="Standard"/>
        <w:jc w:val="both"/>
      </w:pPr>
    </w:p>
    <w:sectPr w:rsidR="0005158B" w:rsidSect="0005158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37" w:rsidRDefault="00552237" w:rsidP="0005158B">
      <w:r>
        <w:separator/>
      </w:r>
    </w:p>
  </w:endnote>
  <w:endnote w:type="continuationSeparator" w:id="0">
    <w:p w:rsidR="00552237" w:rsidRDefault="00552237" w:rsidP="0005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37" w:rsidRDefault="00552237" w:rsidP="0005158B">
      <w:r w:rsidRPr="0005158B">
        <w:rPr>
          <w:color w:val="000000"/>
        </w:rPr>
        <w:separator/>
      </w:r>
    </w:p>
  </w:footnote>
  <w:footnote w:type="continuationSeparator" w:id="0">
    <w:p w:rsidR="00552237" w:rsidRDefault="00552237" w:rsidP="00051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416"/>
    <w:multiLevelType w:val="multilevel"/>
    <w:tmpl w:val="E3363AA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0C472B"/>
    <w:multiLevelType w:val="multilevel"/>
    <w:tmpl w:val="197AACC4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349F7498"/>
    <w:multiLevelType w:val="multilevel"/>
    <w:tmpl w:val="95D47B64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58B"/>
    <w:rsid w:val="0005158B"/>
    <w:rsid w:val="001D607A"/>
    <w:rsid w:val="0055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158B"/>
    <w:rPr>
      <w:rFonts w:ascii="Times New Roman" w:hAnsi="Times New Roman"/>
    </w:rPr>
  </w:style>
  <w:style w:type="paragraph" w:styleId="a3">
    <w:name w:val="Title"/>
    <w:basedOn w:val="Standard"/>
    <w:next w:val="Textbody"/>
    <w:rsid w:val="000515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5158B"/>
    <w:pPr>
      <w:spacing w:after="120"/>
    </w:pPr>
  </w:style>
  <w:style w:type="paragraph" w:styleId="a4">
    <w:name w:val="Subtitle"/>
    <w:basedOn w:val="a3"/>
    <w:next w:val="Textbody"/>
    <w:rsid w:val="0005158B"/>
    <w:pPr>
      <w:jc w:val="center"/>
    </w:pPr>
    <w:rPr>
      <w:i/>
      <w:iCs/>
    </w:rPr>
  </w:style>
  <w:style w:type="paragraph" w:styleId="a5">
    <w:name w:val="List"/>
    <w:basedOn w:val="Textbody"/>
    <w:rsid w:val="0005158B"/>
    <w:rPr>
      <w:rFonts w:ascii="Arial" w:hAnsi="Arial"/>
    </w:rPr>
  </w:style>
  <w:style w:type="paragraph" w:customStyle="1" w:styleId="Caption">
    <w:name w:val="Caption"/>
    <w:basedOn w:val="Standard"/>
    <w:rsid w:val="0005158B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Standard"/>
    <w:rsid w:val="0005158B"/>
    <w:pPr>
      <w:suppressLineNumbers/>
    </w:pPr>
    <w:rPr>
      <w:rFonts w:ascii="Arial" w:hAnsi="Arial"/>
    </w:rPr>
  </w:style>
  <w:style w:type="paragraph" w:customStyle="1" w:styleId="-1">
    <w:name w:val="Многоуровневый - 1"/>
    <w:basedOn w:val="Standard"/>
    <w:rsid w:val="0005158B"/>
    <w:pPr>
      <w:keepNext/>
      <w:keepLines/>
      <w:spacing w:before="240" w:after="240"/>
      <w:jc w:val="both"/>
    </w:pPr>
    <w:rPr>
      <w:rFonts w:eastAsia="Times New Roman" w:cs="Times New Roman"/>
      <w:b/>
      <w:color w:val="000080"/>
      <w:lang w:eastAsia="ru-RU"/>
    </w:rPr>
  </w:style>
  <w:style w:type="paragraph" w:customStyle="1" w:styleId="-2">
    <w:name w:val="Многоуровневый - 2"/>
    <w:basedOn w:val="Standard"/>
    <w:rsid w:val="0005158B"/>
    <w:pPr>
      <w:keepLines/>
      <w:tabs>
        <w:tab w:val="left" w:pos="851"/>
      </w:tabs>
      <w:spacing w:after="60"/>
      <w:ind w:left="142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-3">
    <w:name w:val="Многоуровневый - 3"/>
    <w:basedOn w:val="Standard"/>
    <w:rsid w:val="0005158B"/>
    <w:pPr>
      <w:spacing w:after="60"/>
      <w:jc w:val="both"/>
    </w:pPr>
    <w:rPr>
      <w:rFonts w:eastAsia="Times New Roman" w:cs="Times New Roman"/>
      <w:sz w:val="20"/>
      <w:lang w:eastAsia="ru-RU"/>
    </w:rPr>
  </w:style>
  <w:style w:type="paragraph" w:customStyle="1" w:styleId="-4">
    <w:name w:val="Многоуровневый - 4"/>
    <w:basedOn w:val="-3"/>
    <w:rsid w:val="0005158B"/>
  </w:style>
  <w:style w:type="paragraph" w:customStyle="1" w:styleId="1">
    <w:name w:val="Обычный1"/>
    <w:rsid w:val="0005158B"/>
    <w:pPr>
      <w:widowControl/>
    </w:pPr>
    <w:rPr>
      <w:rFonts w:eastAsia="Times New Roman" w:cs="Times New Roman"/>
      <w:szCs w:val="20"/>
      <w:lang w:eastAsia="ru-RU"/>
    </w:rPr>
  </w:style>
  <w:style w:type="paragraph" w:customStyle="1" w:styleId="TableContents">
    <w:name w:val="Table Contents"/>
    <w:basedOn w:val="Standard"/>
    <w:rsid w:val="0005158B"/>
    <w:pPr>
      <w:suppressLineNumbers/>
    </w:pPr>
  </w:style>
  <w:style w:type="character" w:customStyle="1" w:styleId="Internetlink">
    <w:name w:val="Internet link"/>
    <w:basedOn w:val="a0"/>
    <w:rsid w:val="0005158B"/>
    <w:rPr>
      <w:color w:val="0000FF"/>
      <w:u w:val="single"/>
    </w:rPr>
  </w:style>
  <w:style w:type="character" w:customStyle="1" w:styleId="DeltaViewInsertion">
    <w:name w:val="DeltaView Insertion"/>
    <w:rsid w:val="0005158B"/>
    <w:rPr>
      <w:color w:val="0000FF"/>
      <w:spacing w:val="0"/>
      <w:u w:val="double"/>
    </w:rPr>
  </w:style>
  <w:style w:type="character" w:customStyle="1" w:styleId="ListLabel1">
    <w:name w:val="ListLabel 1"/>
    <w:rsid w:val="0005158B"/>
    <w:rPr>
      <w:rFonts w:cs="Times New Roman"/>
    </w:rPr>
  </w:style>
  <w:style w:type="character" w:customStyle="1" w:styleId="ListLabel2">
    <w:name w:val="ListLabel 2"/>
    <w:rsid w:val="0005158B"/>
    <w:rPr>
      <w:b/>
      <w:i w:val="0"/>
      <w:caps w:val="0"/>
      <w:smallCaps w:val="0"/>
      <w:dstrike/>
      <w:outline w:val="0"/>
      <w:shadow w:val="0"/>
      <w:emboss w:val="0"/>
      <w:imprint w:val="0"/>
      <w:vanish w:val="0"/>
      <w:color w:val="00000A"/>
      <w:position w:val="0"/>
      <w:sz w:val="24"/>
      <w:szCs w:val="24"/>
      <w:vertAlign w:val="baseline"/>
    </w:rPr>
  </w:style>
  <w:style w:type="numbering" w:customStyle="1" w:styleId="WWNum1">
    <w:name w:val="WWNum1"/>
    <w:basedOn w:val="a2"/>
    <w:rsid w:val="0005158B"/>
    <w:pPr>
      <w:numPr>
        <w:numId w:val="1"/>
      </w:numPr>
    </w:pPr>
  </w:style>
  <w:style w:type="numbering" w:customStyle="1" w:styleId="WWNum2">
    <w:name w:val="WWNum2"/>
    <w:basedOn w:val="a2"/>
    <w:rsid w:val="0005158B"/>
    <w:pPr>
      <w:numPr>
        <w:numId w:val="2"/>
      </w:numPr>
    </w:pPr>
  </w:style>
  <w:style w:type="numbering" w:customStyle="1" w:styleId="WWNum3">
    <w:name w:val="WWNum3"/>
    <w:basedOn w:val="a2"/>
    <w:rsid w:val="0005158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csm.ru/" TargetMode="External"/><Relationship Id="rId13" Type="http://schemas.openxmlformats.org/officeDocument/2006/relationships/hyperlink" Target="http://www.krascsm.ru/" TargetMode="External"/><Relationship Id="rId18" Type="http://schemas.openxmlformats.org/officeDocument/2006/relationships/hyperlink" Target="http://www.krascsm.ru/" TargetMode="External"/><Relationship Id="rId26" Type="http://schemas.openxmlformats.org/officeDocument/2006/relationships/hyperlink" Target="http://www.kracs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scsm.ru/" TargetMode="External"/><Relationship Id="rId7" Type="http://schemas.openxmlformats.org/officeDocument/2006/relationships/hyperlink" Target="http://www.krascsm.ru/" TargetMode="External"/><Relationship Id="rId12" Type="http://schemas.openxmlformats.org/officeDocument/2006/relationships/hyperlink" Target="http://www.krascsm.ru/" TargetMode="External"/><Relationship Id="rId17" Type="http://schemas.openxmlformats.org/officeDocument/2006/relationships/hyperlink" Target="http://www.krascsm.ru/" TargetMode="External"/><Relationship Id="rId25" Type="http://schemas.openxmlformats.org/officeDocument/2006/relationships/hyperlink" Target="http://www.kracsm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ascsm.ru/" TargetMode="External"/><Relationship Id="rId20" Type="http://schemas.openxmlformats.org/officeDocument/2006/relationships/hyperlink" Target="http://www.krascsm.ru/" TargetMode="External"/><Relationship Id="rId29" Type="http://schemas.openxmlformats.org/officeDocument/2006/relationships/hyperlink" Target="http://www.krascs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scsm.ru/" TargetMode="External"/><Relationship Id="rId24" Type="http://schemas.openxmlformats.org/officeDocument/2006/relationships/hyperlink" Target="http://www.kracsm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rascsm.ru/" TargetMode="External"/><Relationship Id="rId23" Type="http://schemas.openxmlformats.org/officeDocument/2006/relationships/hyperlink" Target="http://www.kracsm.ru/" TargetMode="External"/><Relationship Id="rId28" Type="http://schemas.openxmlformats.org/officeDocument/2006/relationships/hyperlink" Target="http://www.krascsm.ru/" TargetMode="External"/><Relationship Id="rId10" Type="http://schemas.openxmlformats.org/officeDocument/2006/relationships/hyperlink" Target="http://www.krascsm.ru/" TargetMode="External"/><Relationship Id="rId19" Type="http://schemas.openxmlformats.org/officeDocument/2006/relationships/hyperlink" Target="http://www.krascsm.ru/" TargetMode="External"/><Relationship Id="rId31" Type="http://schemas.openxmlformats.org/officeDocument/2006/relationships/hyperlink" Target="http://www.krascs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csm.ru/" TargetMode="External"/><Relationship Id="rId14" Type="http://schemas.openxmlformats.org/officeDocument/2006/relationships/hyperlink" Target="http://www.krascsm.ru/" TargetMode="External"/><Relationship Id="rId22" Type="http://schemas.openxmlformats.org/officeDocument/2006/relationships/hyperlink" Target="http://www.kracsm.ru/" TargetMode="External"/><Relationship Id="rId27" Type="http://schemas.openxmlformats.org/officeDocument/2006/relationships/hyperlink" Target="http://www.krascsm.ru/" TargetMode="External"/><Relationship Id="rId30" Type="http://schemas.openxmlformats.org/officeDocument/2006/relationships/hyperlink" Target="http://www.krasc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4803</Words>
  <Characters>27382</Characters>
  <Application>Microsoft Office Word</Application>
  <DocSecurity>0</DocSecurity>
  <Lines>228</Lines>
  <Paragraphs>64</Paragraphs>
  <ScaleCrop>false</ScaleCrop>
  <Company/>
  <LinksUpToDate>false</LinksUpToDate>
  <CharactersWithSpaces>32121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torgonskaya</dc:creator>
  <cp:lastModifiedBy>popkov</cp:lastModifiedBy>
  <cp:revision>2</cp:revision>
  <cp:lastPrinted>2018-12-12T07:20:00Z</cp:lastPrinted>
  <dcterms:created xsi:type="dcterms:W3CDTF">2019-03-27T07:37:00Z</dcterms:created>
  <dcterms:modified xsi:type="dcterms:W3CDTF">2019-03-27T07:37:00Z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Красноярский ЦСМ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